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рассчитываемой</w:t>
      </w:r>
      <w:proofErr w:type="gramEnd"/>
      <w:r>
        <w:rPr>
          <w:sz w:val="22"/>
          <w:szCs w:val="22"/>
        </w:rPr>
        <w:t xml:space="preserve"> за календарный год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7E7277" w:rsidRDefault="007E7277" w:rsidP="007E7277">
      <w:pPr>
        <w:jc w:val="center"/>
        <w:rPr>
          <w:b/>
        </w:rPr>
      </w:pPr>
    </w:p>
    <w:p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:rsidR="007E7277" w:rsidRDefault="007E7277" w:rsidP="007E7277">
      <w:pPr>
        <w:jc w:val="both"/>
        <w:rPr>
          <w:sz w:val="22"/>
          <w:szCs w:val="22"/>
        </w:rPr>
      </w:pPr>
    </w:p>
    <w:p w:rsidR="007E7277" w:rsidRPr="007E7277" w:rsidRDefault="000C252B" w:rsidP="007E7277">
      <w:pPr>
        <w:jc w:val="center"/>
        <w:rPr>
          <w:b/>
          <w:u w:val="single"/>
        </w:rPr>
      </w:pPr>
      <w:r>
        <w:rPr>
          <w:b/>
          <w:u w:val="single"/>
        </w:rPr>
        <w:t>за 2018</w:t>
      </w:r>
      <w:r w:rsidR="007E7277" w:rsidRPr="007E7277">
        <w:rPr>
          <w:b/>
          <w:u w:val="single"/>
        </w:rPr>
        <w:t xml:space="preserve"> год</w:t>
      </w: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8208AA">
            <w:pPr>
              <w:jc w:val="center"/>
            </w:pPr>
            <w:r>
              <w:t>№</w:t>
            </w:r>
            <w:r w:rsidR="007E7277">
              <w:t xml:space="preserve"> </w:t>
            </w:r>
            <w:proofErr w:type="gramStart"/>
            <w:r w:rsidR="007E7277">
              <w:t>п</w:t>
            </w:r>
            <w:proofErr w:type="gramEnd"/>
            <w:r w:rsidR="007E7277"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0C252B">
            <w:pPr>
              <w:jc w:val="center"/>
              <w:rPr>
                <w:b/>
              </w:rPr>
            </w:pPr>
            <w:r>
              <w:rPr>
                <w:b/>
              </w:rPr>
              <w:t>46464,80</w:t>
            </w:r>
          </w:p>
        </w:tc>
      </w:tr>
    </w:tbl>
    <w:p w:rsidR="007E7277" w:rsidRDefault="007E7277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  <w:bookmarkStart w:id="0" w:name="_GoBack"/>
      <w:bookmarkEnd w:id="0"/>
    </w:p>
    <w:p w:rsidR="007E7277" w:rsidRDefault="007E7277" w:rsidP="007E7277">
      <w:pPr>
        <w:jc w:val="right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ind w:firstLine="708"/>
        <w:jc w:val="both"/>
      </w:pPr>
    </w:p>
    <w:p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7"/>
    <w:rsid w:val="000C252B"/>
    <w:rsid w:val="001A5DA5"/>
    <w:rsid w:val="00226E3E"/>
    <w:rsid w:val="00312F28"/>
    <w:rsid w:val="00645556"/>
    <w:rsid w:val="007E7277"/>
    <w:rsid w:val="008208AA"/>
    <w:rsid w:val="009570FC"/>
    <w:rsid w:val="00B908C9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2021-05-12T09:21:00Z</dcterms:created>
  <dcterms:modified xsi:type="dcterms:W3CDTF">2021-05-12T09:27:00Z</dcterms:modified>
</cp:coreProperties>
</file>